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78C4B8" w14:textId="77777777" w:rsidR="00C6728B" w:rsidRDefault="00000000">
      <w:pPr>
        <w:pBdr>
          <w:top w:val="nil"/>
          <w:left w:val="nil"/>
          <w:bottom w:val="nil"/>
          <w:right w:val="nil"/>
          <w:between w:val="nil"/>
        </w:pBdr>
        <w:spacing w:after="0" w:line="240" w:lineRule="auto"/>
        <w:rPr>
          <w:rFonts w:ascii="Atkinson Hyperlegible" w:eastAsia="Atkinson Hyperlegible" w:hAnsi="Atkinson Hyperlegible" w:cs="Atkinson Hyperlegible"/>
          <w:b/>
          <w:bCs/>
          <w:color w:val="000000"/>
          <w:sz w:val="40"/>
          <w:szCs w:val="40"/>
        </w:rPr>
      </w:pPr>
      <w:r>
        <w:rPr>
          <w:rFonts w:ascii="Atkinson Hyperlegible" w:eastAsia="Atkinson Hyperlegible" w:hAnsi="Atkinson Hyperlegible" w:cs="Atkinson Hyperlegible"/>
          <w:b/>
          <w:bCs/>
          <w:noProof/>
          <w:sz w:val="36"/>
          <w:szCs w:val="36"/>
        </w:rPr>
        <w:drawing>
          <wp:anchor distT="0" distB="0" distL="0" distR="0" simplePos="0" relativeHeight="251658240" behindDoc="0" locked="0" layoutInCell="1" hidden="0" allowOverlap="1" wp14:anchorId="7FDFCD75" wp14:editId="47D9FCD6">
            <wp:simplePos x="0" y="0"/>
            <wp:positionH relativeFrom="page">
              <wp:posOffset>5207324</wp:posOffset>
            </wp:positionH>
            <wp:positionV relativeFrom="page">
              <wp:posOffset>657225</wp:posOffset>
            </wp:positionV>
            <wp:extent cx="1440188" cy="1117646"/>
            <wp:effectExtent l="0" t="0" r="0" b="0"/>
            <wp:wrapSquare wrapText="bothSides" distT="0" distB="0" distL="0" distR="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1440188" cy="1117646"/>
                    </a:xfrm>
                    <a:prstGeom prst="rect">
                      <a:avLst/>
                    </a:prstGeom>
                    <a:ln/>
                  </pic:spPr>
                </pic:pic>
              </a:graphicData>
            </a:graphic>
          </wp:anchor>
        </w:drawing>
      </w:r>
      <w:r>
        <w:rPr>
          <w:rFonts w:ascii="Atkinson Hyperlegible" w:eastAsia="Atkinson Hyperlegible" w:hAnsi="Atkinson Hyperlegible" w:cs="Atkinson Hyperlegible"/>
          <w:b/>
          <w:bCs/>
          <w:color w:val="000000"/>
          <w:sz w:val="40"/>
          <w:szCs w:val="40"/>
        </w:rPr>
        <w:t>Duke Street Church</w:t>
      </w:r>
    </w:p>
    <w:p w14:paraId="151FAC99" w14:textId="77777777" w:rsidR="00C6728B" w:rsidRDefault="00000000">
      <w:pPr>
        <w:pBdr>
          <w:top w:val="nil"/>
          <w:left w:val="nil"/>
          <w:bottom w:val="nil"/>
          <w:right w:val="nil"/>
          <w:between w:val="nil"/>
        </w:pBdr>
        <w:spacing w:after="0" w:line="240" w:lineRule="auto"/>
        <w:rPr>
          <w:rFonts w:ascii="Atkinson Hyperlegible" w:eastAsia="Atkinson Hyperlegible" w:hAnsi="Atkinson Hyperlegible" w:cs="Atkinson Hyperlegible"/>
          <w:sz w:val="36"/>
          <w:szCs w:val="36"/>
        </w:rPr>
      </w:pPr>
      <w:r>
        <w:rPr>
          <w:rFonts w:ascii="Atkinson Hyperlegible" w:eastAsia="Atkinson Hyperlegible" w:hAnsi="Atkinson Hyperlegible" w:cs="Atkinson Hyperlegible"/>
          <w:b/>
          <w:bCs/>
          <w:sz w:val="36"/>
          <w:szCs w:val="36"/>
        </w:rPr>
        <w:t>Women's Worker</w:t>
      </w:r>
      <w:r>
        <w:rPr>
          <w:rFonts w:ascii="Atkinson Hyperlegible" w:eastAsia="Atkinson Hyperlegible" w:hAnsi="Atkinson Hyperlegible" w:cs="Atkinson Hyperlegible"/>
          <w:sz w:val="36"/>
          <w:szCs w:val="36"/>
        </w:rPr>
        <w:t xml:space="preserve"> </w:t>
      </w:r>
    </w:p>
    <w:p w14:paraId="7B2D36AE" w14:textId="77777777" w:rsidR="00C6728B" w:rsidRDefault="00000000">
      <w:pPr>
        <w:pBdr>
          <w:top w:val="nil"/>
          <w:left w:val="nil"/>
          <w:bottom w:val="nil"/>
          <w:right w:val="nil"/>
          <w:between w:val="nil"/>
        </w:pBdr>
        <w:spacing w:after="0" w:line="240" w:lineRule="auto"/>
        <w:rPr>
          <w:rFonts w:ascii="Atkinson Hyperlegible" w:eastAsia="Atkinson Hyperlegible" w:hAnsi="Atkinson Hyperlegible" w:cs="Atkinson Hyperlegible"/>
          <w:b/>
          <w:bCs/>
          <w:color w:val="000000"/>
          <w:sz w:val="36"/>
          <w:szCs w:val="36"/>
        </w:rPr>
      </w:pPr>
      <w:r>
        <w:rPr>
          <w:rFonts w:ascii="Atkinson Hyperlegible" w:eastAsia="Atkinson Hyperlegible" w:hAnsi="Atkinson Hyperlegible" w:cs="Atkinson Hyperlegible"/>
          <w:b/>
          <w:bCs/>
          <w:color w:val="000000"/>
          <w:sz w:val="36"/>
          <w:szCs w:val="36"/>
        </w:rPr>
        <w:t>Application Form</w:t>
      </w:r>
    </w:p>
    <w:p w14:paraId="1097ADE5" w14:textId="77777777" w:rsidR="00C6728B" w:rsidRDefault="00000000">
      <w:pPr>
        <w:pBdr>
          <w:top w:val="nil"/>
          <w:left w:val="nil"/>
          <w:bottom w:val="single" w:sz="4" w:space="1" w:color="000000"/>
          <w:right w:val="nil"/>
          <w:between w:val="nil"/>
        </w:pBdr>
        <w:spacing w:after="0" w:line="240" w:lineRule="auto"/>
        <w:rPr>
          <w:b/>
          <w:bCs/>
          <w:color w:val="000000"/>
        </w:rPr>
      </w:pPr>
      <w:r>
        <w:rPr>
          <w:b/>
          <w:bCs/>
        </w:rPr>
        <w:tab/>
      </w:r>
    </w:p>
    <w:p w14:paraId="25F6E743" w14:textId="77777777" w:rsidR="00C6728B" w:rsidRDefault="00C6728B">
      <w:pPr>
        <w:pBdr>
          <w:top w:val="nil"/>
          <w:left w:val="nil"/>
          <w:bottom w:val="single" w:sz="4" w:space="1" w:color="000000"/>
          <w:right w:val="nil"/>
          <w:between w:val="nil"/>
        </w:pBdr>
        <w:spacing w:after="0" w:line="240" w:lineRule="auto"/>
        <w:rPr>
          <w:rFonts w:ascii="Atkinson Hyperlegible" w:eastAsia="Atkinson Hyperlegible" w:hAnsi="Atkinson Hyperlegible" w:cs="Atkinson Hyperlegible"/>
          <w:b/>
          <w:bCs/>
        </w:rPr>
      </w:pPr>
    </w:p>
    <w:p w14:paraId="0C12AA3E" w14:textId="77777777" w:rsidR="00C6728B" w:rsidRDefault="00000000">
      <w:pPr>
        <w:pBdr>
          <w:top w:val="nil"/>
          <w:left w:val="nil"/>
          <w:bottom w:val="single" w:sz="4" w:space="1" w:color="000000"/>
          <w:right w:val="nil"/>
          <w:between w:val="nil"/>
        </w:pBdr>
        <w:spacing w:after="0" w:line="240" w:lineRule="auto"/>
        <w:rPr>
          <w:rFonts w:ascii="Atkinson Hyperlegible" w:eastAsia="Atkinson Hyperlegible" w:hAnsi="Atkinson Hyperlegible" w:cs="Atkinson Hyperlegible"/>
          <w:color w:val="000000"/>
        </w:rPr>
      </w:pPr>
      <w:r>
        <w:rPr>
          <w:rFonts w:ascii="Atkinson Hyperlegible" w:eastAsia="Atkinson Hyperlegible" w:hAnsi="Atkinson Hyperlegible" w:cs="Atkinson Hyperlegible"/>
          <w:b/>
          <w:bCs/>
          <w:color w:val="000000"/>
        </w:rPr>
        <w:t xml:space="preserve">Personal Information </w:t>
      </w:r>
    </w:p>
    <w:p w14:paraId="4319C924"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p>
    <w:p w14:paraId="4F4641E5" w14:textId="77777777" w:rsidR="00C6728B" w:rsidRDefault="00000000">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proofErr w:type="gramStart"/>
      <w:r>
        <w:rPr>
          <w:rFonts w:ascii="Atkinson Hyperlegible" w:eastAsia="Atkinson Hyperlegible" w:hAnsi="Atkinson Hyperlegible" w:cs="Atkinson Hyperlegible"/>
          <w:color w:val="000000"/>
        </w:rPr>
        <w:t>Name :</w:t>
      </w:r>
      <w:proofErr w:type="gramEnd"/>
    </w:p>
    <w:p w14:paraId="555AC389"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p>
    <w:p w14:paraId="160C3457" w14:textId="77777777" w:rsidR="00C6728B" w:rsidRDefault="00000000">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proofErr w:type="gramStart"/>
      <w:r>
        <w:rPr>
          <w:rFonts w:ascii="Atkinson Hyperlegible" w:eastAsia="Atkinson Hyperlegible" w:hAnsi="Atkinson Hyperlegible" w:cs="Atkinson Hyperlegible"/>
          <w:color w:val="000000"/>
        </w:rPr>
        <w:t>Address :</w:t>
      </w:r>
      <w:proofErr w:type="gramEnd"/>
    </w:p>
    <w:p w14:paraId="6D40B1B6"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p>
    <w:p w14:paraId="65EE9797" w14:textId="77777777" w:rsidR="00C6728B" w:rsidRDefault="00000000">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proofErr w:type="gramStart"/>
      <w:r>
        <w:rPr>
          <w:rFonts w:ascii="Atkinson Hyperlegible" w:eastAsia="Atkinson Hyperlegible" w:hAnsi="Atkinson Hyperlegible" w:cs="Atkinson Hyperlegible"/>
          <w:color w:val="000000"/>
        </w:rPr>
        <w:t>Email :</w:t>
      </w:r>
      <w:proofErr w:type="gramEnd"/>
    </w:p>
    <w:p w14:paraId="0D3A5B18"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p>
    <w:p w14:paraId="12C55607" w14:textId="77777777" w:rsidR="00C6728B" w:rsidRDefault="00000000">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proofErr w:type="gramStart"/>
      <w:r>
        <w:rPr>
          <w:rFonts w:ascii="Atkinson Hyperlegible" w:eastAsia="Atkinson Hyperlegible" w:hAnsi="Atkinson Hyperlegible" w:cs="Atkinson Hyperlegible"/>
          <w:color w:val="000000"/>
        </w:rPr>
        <w:t>Telephone :</w:t>
      </w:r>
      <w:proofErr w:type="gramEnd"/>
    </w:p>
    <w:p w14:paraId="378207C3"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p>
    <w:p w14:paraId="127086AE" w14:textId="77777777" w:rsidR="00C6728B" w:rsidRDefault="00000000">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r>
        <w:rPr>
          <w:rFonts w:ascii="Atkinson Hyperlegible" w:eastAsia="Atkinson Hyperlegible" w:hAnsi="Atkinson Hyperlegible" w:cs="Atkinson Hyperlegible"/>
          <w:color w:val="000000"/>
        </w:rPr>
        <w:t xml:space="preserve">Current </w:t>
      </w:r>
      <w:proofErr w:type="gramStart"/>
      <w:r>
        <w:rPr>
          <w:rFonts w:ascii="Atkinson Hyperlegible" w:eastAsia="Atkinson Hyperlegible" w:hAnsi="Atkinson Hyperlegible" w:cs="Atkinson Hyperlegible"/>
          <w:color w:val="000000"/>
        </w:rPr>
        <w:t>occupation :</w:t>
      </w:r>
      <w:proofErr w:type="gramEnd"/>
    </w:p>
    <w:p w14:paraId="01EB7597"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p>
    <w:p w14:paraId="410AD40F" w14:textId="77777777" w:rsidR="00C6728B" w:rsidRDefault="00000000">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r>
        <w:rPr>
          <w:rFonts w:ascii="Atkinson Hyperlegible" w:eastAsia="Atkinson Hyperlegible" w:hAnsi="Atkinson Hyperlegible" w:cs="Atkinson Hyperlegible"/>
          <w:color w:val="000000"/>
        </w:rPr>
        <w:t xml:space="preserve">Employer’s </w:t>
      </w:r>
      <w:proofErr w:type="gramStart"/>
      <w:r>
        <w:rPr>
          <w:rFonts w:ascii="Atkinson Hyperlegible" w:eastAsia="Atkinson Hyperlegible" w:hAnsi="Atkinson Hyperlegible" w:cs="Atkinson Hyperlegible"/>
          <w:color w:val="000000"/>
        </w:rPr>
        <w:t>name :</w:t>
      </w:r>
      <w:proofErr w:type="gramEnd"/>
    </w:p>
    <w:p w14:paraId="577611C0"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p>
    <w:p w14:paraId="6793DC79" w14:textId="77777777" w:rsidR="00C6728B" w:rsidRDefault="00000000">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r>
        <w:rPr>
          <w:rFonts w:ascii="Atkinson Hyperlegible" w:eastAsia="Atkinson Hyperlegible" w:hAnsi="Atkinson Hyperlegible" w:cs="Atkinson Hyperlegible"/>
          <w:color w:val="000000"/>
        </w:rPr>
        <w:t xml:space="preserve">Church you </w:t>
      </w:r>
      <w:proofErr w:type="gramStart"/>
      <w:r>
        <w:rPr>
          <w:rFonts w:ascii="Atkinson Hyperlegible" w:eastAsia="Atkinson Hyperlegible" w:hAnsi="Atkinson Hyperlegible" w:cs="Atkinson Hyperlegible"/>
          <w:color w:val="000000"/>
        </w:rPr>
        <w:t>attend :</w:t>
      </w:r>
      <w:proofErr w:type="gramEnd"/>
    </w:p>
    <w:p w14:paraId="2E7DF31D"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p>
    <w:p w14:paraId="30E45B41"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b/>
          <w:bCs/>
          <w:color w:val="000000"/>
        </w:rPr>
      </w:pPr>
    </w:p>
    <w:p w14:paraId="438D9D89" w14:textId="77777777" w:rsidR="00C6728B" w:rsidRDefault="00000000">
      <w:pPr>
        <w:pBdr>
          <w:top w:val="nil"/>
          <w:left w:val="nil"/>
          <w:bottom w:val="single" w:sz="4" w:space="1" w:color="000000"/>
          <w:right w:val="nil"/>
          <w:between w:val="nil"/>
        </w:pBdr>
        <w:spacing w:after="0" w:line="240" w:lineRule="auto"/>
        <w:rPr>
          <w:rFonts w:ascii="Atkinson Hyperlegible" w:eastAsia="Atkinson Hyperlegible" w:hAnsi="Atkinson Hyperlegible" w:cs="Atkinson Hyperlegible"/>
          <w:color w:val="000000"/>
        </w:rPr>
      </w:pPr>
      <w:r>
        <w:rPr>
          <w:rFonts w:ascii="Atkinson Hyperlegible" w:eastAsia="Atkinson Hyperlegible" w:hAnsi="Atkinson Hyperlegible" w:cs="Atkinson Hyperlegible"/>
          <w:b/>
          <w:bCs/>
          <w:color w:val="000000"/>
        </w:rPr>
        <w:t xml:space="preserve">Christian Experience </w:t>
      </w:r>
    </w:p>
    <w:p w14:paraId="2AE17134"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p>
    <w:p w14:paraId="25C0A8F7" w14:textId="77777777" w:rsidR="00C6728B" w:rsidRDefault="00000000">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r>
        <w:rPr>
          <w:rFonts w:ascii="Atkinson Hyperlegible" w:eastAsia="Atkinson Hyperlegible" w:hAnsi="Atkinson Hyperlegible" w:cs="Atkinson Hyperlegible"/>
        </w:rPr>
        <w:t>Please describe</w:t>
      </w:r>
      <w:r>
        <w:rPr>
          <w:rFonts w:ascii="Atkinson Hyperlegible" w:eastAsia="Atkinson Hyperlegible" w:hAnsi="Atkinson Hyperlegible" w:cs="Atkinson Hyperlegible"/>
          <w:color w:val="000000"/>
        </w:rPr>
        <w:t xml:space="preserve"> how and when you became a Christian. </w:t>
      </w:r>
    </w:p>
    <w:p w14:paraId="6B1ED3BC"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p>
    <w:p w14:paraId="18ADC27E"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p>
    <w:p w14:paraId="5D0B2487" w14:textId="77777777" w:rsidR="00C6728B" w:rsidRDefault="00000000">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r>
        <w:rPr>
          <w:rFonts w:ascii="Atkinson Hyperlegible" w:eastAsia="Atkinson Hyperlegible" w:hAnsi="Atkinson Hyperlegible" w:cs="Atkinson Hyperlegible"/>
        </w:rPr>
        <w:t xml:space="preserve">Please confirm whether you agree with the </w:t>
      </w:r>
      <w:hyperlink r:id="rId7">
        <w:r>
          <w:rPr>
            <w:rFonts w:ascii="Atkinson Hyperlegible" w:eastAsia="Atkinson Hyperlegible" w:hAnsi="Atkinson Hyperlegible" w:cs="Atkinson Hyperlegible"/>
            <w:color w:val="1155CC"/>
            <w:u w:val="single"/>
          </w:rPr>
          <w:t>Duke Street Church Statement of Faith</w:t>
        </w:r>
      </w:hyperlink>
      <w:r>
        <w:rPr>
          <w:rFonts w:ascii="Atkinson Hyperlegible" w:eastAsia="Atkinson Hyperlegible" w:hAnsi="Atkinson Hyperlegible" w:cs="Atkinson Hyperlegible"/>
        </w:rPr>
        <w:t xml:space="preserve"> and </w:t>
      </w:r>
      <w:hyperlink r:id="rId8">
        <w:r>
          <w:rPr>
            <w:rFonts w:ascii="Atkinson Hyperlegible" w:eastAsia="Atkinson Hyperlegible" w:hAnsi="Atkinson Hyperlegible" w:cs="Atkinson Hyperlegible"/>
            <w:color w:val="1155CC"/>
            <w:u w:val="single"/>
          </w:rPr>
          <w:t>Doctrinal Distinctives</w:t>
        </w:r>
      </w:hyperlink>
      <w:r>
        <w:rPr>
          <w:rFonts w:ascii="Atkinson Hyperlegible" w:eastAsia="Atkinson Hyperlegible" w:hAnsi="Atkinson Hyperlegible" w:cs="Atkinson Hyperlegible"/>
        </w:rPr>
        <w:t>. If not, please explain any areas of difference.</w:t>
      </w:r>
    </w:p>
    <w:p w14:paraId="0F853732"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rPr>
      </w:pPr>
    </w:p>
    <w:p w14:paraId="04A33F13"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rPr>
      </w:pPr>
    </w:p>
    <w:p w14:paraId="05B78171" w14:textId="77777777" w:rsidR="00C6728B" w:rsidRDefault="00000000">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r>
        <w:rPr>
          <w:rFonts w:ascii="Atkinson Hyperlegible" w:eastAsia="Atkinson Hyperlegible" w:hAnsi="Atkinson Hyperlegible" w:cs="Atkinson Hyperlegible"/>
          <w:color w:val="000000"/>
        </w:rPr>
        <w:t>Please provide details of your previous and present involvement in Christian service</w:t>
      </w:r>
      <w:proofErr w:type="gramStart"/>
      <w:r>
        <w:rPr>
          <w:rFonts w:ascii="Atkinson Hyperlegible" w:eastAsia="Atkinson Hyperlegible" w:hAnsi="Atkinson Hyperlegible" w:cs="Atkinson Hyperlegible"/>
          <w:color w:val="000000"/>
        </w:rPr>
        <w:t>, and in particular,</w:t>
      </w:r>
      <w:proofErr w:type="gramEnd"/>
      <w:r>
        <w:rPr>
          <w:rFonts w:ascii="Atkinson Hyperlegible" w:eastAsia="Atkinson Hyperlegible" w:hAnsi="Atkinson Hyperlegible" w:cs="Atkinson Hyperlegible"/>
          <w:color w:val="000000"/>
        </w:rPr>
        <w:t xml:space="preserve"> your leadership experience. </w:t>
      </w:r>
    </w:p>
    <w:p w14:paraId="6BED6EBD"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p>
    <w:p w14:paraId="0EBE4CB0"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p>
    <w:p w14:paraId="3590B183" w14:textId="77777777" w:rsidR="00C6728B" w:rsidRDefault="00000000">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r>
        <w:rPr>
          <w:rFonts w:ascii="Atkinson Hyperlegible" w:eastAsia="Atkinson Hyperlegible" w:hAnsi="Atkinson Hyperlegible" w:cs="Atkinson Hyperlegible"/>
          <w:color w:val="000000"/>
        </w:rPr>
        <w:t xml:space="preserve">Why do you want to be the Duke Street Church </w:t>
      </w:r>
      <w:r>
        <w:rPr>
          <w:rFonts w:ascii="Atkinson Hyperlegible" w:eastAsia="Atkinson Hyperlegible" w:hAnsi="Atkinson Hyperlegible" w:cs="Atkinson Hyperlegible"/>
        </w:rPr>
        <w:t>Women's Worker</w:t>
      </w:r>
      <w:r>
        <w:rPr>
          <w:rFonts w:ascii="Atkinson Hyperlegible" w:eastAsia="Atkinson Hyperlegible" w:hAnsi="Atkinson Hyperlegible" w:cs="Atkinson Hyperlegible"/>
          <w:color w:val="000000"/>
        </w:rPr>
        <w:t xml:space="preserve">? </w:t>
      </w:r>
    </w:p>
    <w:p w14:paraId="0AF6C390"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p>
    <w:p w14:paraId="37B91E0A"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p>
    <w:p w14:paraId="53C23E59" w14:textId="77777777" w:rsidR="00C6728B" w:rsidRDefault="00000000">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r>
        <w:rPr>
          <w:rFonts w:ascii="Atkinson Hyperlegible" w:eastAsia="Atkinson Hyperlegible" w:hAnsi="Atkinson Hyperlegible" w:cs="Atkinson Hyperlegible"/>
          <w:color w:val="000000"/>
        </w:rPr>
        <w:t>Why are you thinking of leaving your current employment?</w:t>
      </w:r>
    </w:p>
    <w:p w14:paraId="5DDEB891"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p>
    <w:p w14:paraId="445B8385"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p>
    <w:p w14:paraId="05D14DED" w14:textId="77777777" w:rsidR="00C6728B" w:rsidRDefault="00000000">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r>
        <w:rPr>
          <w:rFonts w:ascii="Atkinson Hyperlegible" w:eastAsia="Atkinson Hyperlegible" w:hAnsi="Atkinson Hyperlegible" w:cs="Atkinson Hyperlegible"/>
          <w:color w:val="000000"/>
        </w:rPr>
        <w:t>Why do you consider yourself suitable for this job (considering the personal qualities and experience we are seeking)?</w:t>
      </w:r>
    </w:p>
    <w:p w14:paraId="49A730F3"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p>
    <w:p w14:paraId="2E0DA86E"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p>
    <w:p w14:paraId="5D0348BE" w14:textId="77777777" w:rsidR="00C6728B" w:rsidRDefault="00000000">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r>
        <w:rPr>
          <w:rFonts w:ascii="Atkinson Hyperlegible" w:eastAsia="Atkinson Hyperlegible" w:hAnsi="Atkinson Hyperlegible" w:cs="Atkinson Hyperlegible"/>
          <w:color w:val="000000"/>
        </w:rPr>
        <w:t xml:space="preserve">What experience do you have of the following </w:t>
      </w:r>
      <w:r>
        <w:rPr>
          <w:rFonts w:ascii="Atkinson Hyperlegible" w:eastAsia="Atkinson Hyperlegible" w:hAnsi="Atkinson Hyperlegible" w:cs="Atkinson Hyperlegible"/>
        </w:rPr>
        <w:t>areas,</w:t>
      </w:r>
      <w:r>
        <w:rPr>
          <w:rFonts w:ascii="Atkinson Hyperlegible" w:eastAsia="Atkinson Hyperlegible" w:hAnsi="Atkinson Hyperlegible" w:cs="Atkinson Hyperlegible"/>
          <w:color w:val="000000"/>
        </w:rPr>
        <w:t xml:space="preserve"> </w:t>
      </w:r>
      <w:r>
        <w:rPr>
          <w:rFonts w:ascii="Atkinson Hyperlegible" w:eastAsia="Atkinson Hyperlegible" w:hAnsi="Atkinson Hyperlegible" w:cs="Atkinson Hyperlegible"/>
        </w:rPr>
        <w:t>p</w:t>
      </w:r>
      <w:r>
        <w:rPr>
          <w:rFonts w:ascii="Atkinson Hyperlegible" w:eastAsia="Atkinson Hyperlegible" w:hAnsi="Atkinson Hyperlegible" w:cs="Atkinson Hyperlegible"/>
          <w:color w:val="000000"/>
        </w:rPr>
        <w:t>articularly among Women</w:t>
      </w:r>
      <w:r>
        <w:rPr>
          <w:rFonts w:ascii="Atkinson Hyperlegible" w:eastAsia="Atkinson Hyperlegible" w:hAnsi="Atkinson Hyperlegible" w:cs="Atkinson Hyperlegible"/>
        </w:rPr>
        <w:t>?</w:t>
      </w:r>
    </w:p>
    <w:p w14:paraId="620A977C"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p>
    <w:p w14:paraId="4B62508E" w14:textId="77777777" w:rsidR="00C6728B" w:rsidRDefault="00000000">
      <w:pPr>
        <w:numPr>
          <w:ilvl w:val="0"/>
          <w:numId w:val="1"/>
        </w:num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r>
        <w:rPr>
          <w:rFonts w:ascii="Atkinson Hyperlegible" w:eastAsia="Atkinson Hyperlegible" w:hAnsi="Atkinson Hyperlegible" w:cs="Atkinson Hyperlegible"/>
        </w:rPr>
        <w:t>Discipling or mentoring</w:t>
      </w:r>
    </w:p>
    <w:p w14:paraId="15B92FA1" w14:textId="77777777" w:rsidR="00C6728B" w:rsidRDefault="00000000">
      <w:pPr>
        <w:numPr>
          <w:ilvl w:val="0"/>
          <w:numId w:val="1"/>
        </w:num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r>
        <w:rPr>
          <w:rFonts w:ascii="Atkinson Hyperlegible" w:eastAsia="Atkinson Hyperlegible" w:hAnsi="Atkinson Hyperlegible" w:cs="Atkinson Hyperlegible"/>
        </w:rPr>
        <w:lastRenderedPageBreak/>
        <w:t>Pastoral Care and Support</w:t>
      </w:r>
    </w:p>
    <w:p w14:paraId="7C64F75F" w14:textId="77777777" w:rsidR="00C6728B" w:rsidRDefault="00000000">
      <w:pPr>
        <w:numPr>
          <w:ilvl w:val="0"/>
          <w:numId w:val="1"/>
        </w:num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r>
        <w:rPr>
          <w:rFonts w:ascii="Atkinson Hyperlegible" w:eastAsia="Atkinson Hyperlegible" w:hAnsi="Atkinson Hyperlegible" w:cs="Atkinson Hyperlegible"/>
        </w:rPr>
        <w:t>Developing women’s ministry, including working up strategies</w:t>
      </w:r>
    </w:p>
    <w:p w14:paraId="4872E714" w14:textId="77777777" w:rsidR="00C6728B" w:rsidRDefault="00000000">
      <w:pPr>
        <w:numPr>
          <w:ilvl w:val="0"/>
          <w:numId w:val="1"/>
        </w:numPr>
        <w:pBdr>
          <w:top w:val="nil"/>
          <w:left w:val="nil"/>
          <w:bottom w:val="nil"/>
          <w:right w:val="nil"/>
          <w:between w:val="nil"/>
        </w:pBdr>
        <w:spacing w:after="0" w:line="240" w:lineRule="auto"/>
        <w:rPr>
          <w:rFonts w:ascii="Atkinson Hyperlegible" w:eastAsia="Atkinson Hyperlegible" w:hAnsi="Atkinson Hyperlegible" w:cs="Atkinson Hyperlegible"/>
        </w:rPr>
      </w:pPr>
      <w:r>
        <w:rPr>
          <w:rFonts w:ascii="Atkinson Hyperlegible" w:eastAsia="Atkinson Hyperlegible" w:hAnsi="Atkinson Hyperlegible" w:cs="Atkinson Hyperlegible"/>
        </w:rPr>
        <w:t>Ministry leadership and teamwork</w:t>
      </w:r>
    </w:p>
    <w:p w14:paraId="7B17D5EF" w14:textId="77777777" w:rsidR="00C6728B" w:rsidRDefault="00000000">
      <w:pPr>
        <w:numPr>
          <w:ilvl w:val="0"/>
          <w:numId w:val="1"/>
        </w:num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r>
        <w:rPr>
          <w:rFonts w:ascii="Atkinson Hyperlegible" w:eastAsia="Atkinson Hyperlegible" w:hAnsi="Atkinson Hyperlegible" w:cs="Atkinson Hyperlegible"/>
        </w:rPr>
        <w:t>Evangelism</w:t>
      </w:r>
    </w:p>
    <w:p w14:paraId="5C7732B3"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p>
    <w:p w14:paraId="63E0E70D" w14:textId="77777777" w:rsidR="00C6728B" w:rsidRDefault="00000000">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r>
        <w:rPr>
          <w:rFonts w:ascii="Atkinson Hyperlegible" w:eastAsia="Atkinson Hyperlegible" w:hAnsi="Atkinson Hyperlegible" w:cs="Atkinson Hyperlegible"/>
        </w:rPr>
        <w:t>In which areas would you hope to grow, or need support?</w:t>
      </w:r>
    </w:p>
    <w:p w14:paraId="460CB863"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p>
    <w:p w14:paraId="710A7F8F"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p>
    <w:p w14:paraId="3ACC89BC" w14:textId="77777777" w:rsidR="00C6728B" w:rsidRDefault="00000000">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r>
        <w:rPr>
          <w:rFonts w:ascii="Atkinson Hyperlegible" w:eastAsia="Atkinson Hyperlegible" w:hAnsi="Atkinson Hyperlegible" w:cs="Atkinson Hyperlegible"/>
          <w:color w:val="000000"/>
        </w:rPr>
        <w:t>Is there anything else you’d like to add or consider we should be aware of?</w:t>
      </w:r>
    </w:p>
    <w:p w14:paraId="53CCC3A4"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rPr>
      </w:pPr>
    </w:p>
    <w:p w14:paraId="717A5C51"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rPr>
      </w:pPr>
    </w:p>
    <w:p w14:paraId="7E348549" w14:textId="77777777" w:rsidR="00C6728B" w:rsidRDefault="00C6728B">
      <w:pPr>
        <w:pBdr>
          <w:top w:val="nil"/>
          <w:left w:val="nil"/>
          <w:bottom w:val="single" w:sz="4" w:space="1" w:color="000000"/>
          <w:right w:val="nil"/>
          <w:between w:val="nil"/>
        </w:pBdr>
        <w:spacing w:after="0" w:line="240" w:lineRule="auto"/>
        <w:rPr>
          <w:rFonts w:ascii="Atkinson Hyperlegible" w:eastAsia="Atkinson Hyperlegible" w:hAnsi="Atkinson Hyperlegible" w:cs="Atkinson Hyperlegible"/>
          <w:b/>
          <w:bCs/>
          <w:color w:val="000000"/>
        </w:rPr>
      </w:pPr>
    </w:p>
    <w:p w14:paraId="3FEA3715" w14:textId="77777777" w:rsidR="00C6728B" w:rsidRDefault="00000000">
      <w:pPr>
        <w:pBdr>
          <w:top w:val="nil"/>
          <w:left w:val="nil"/>
          <w:bottom w:val="single" w:sz="4" w:space="1" w:color="000000"/>
          <w:right w:val="nil"/>
          <w:between w:val="nil"/>
        </w:pBdr>
        <w:spacing w:after="0" w:line="240" w:lineRule="auto"/>
        <w:rPr>
          <w:rFonts w:ascii="Atkinson Hyperlegible" w:eastAsia="Atkinson Hyperlegible" w:hAnsi="Atkinson Hyperlegible" w:cs="Atkinson Hyperlegible"/>
          <w:color w:val="000000"/>
        </w:rPr>
      </w:pPr>
      <w:r>
        <w:rPr>
          <w:rFonts w:ascii="Atkinson Hyperlegible" w:eastAsia="Atkinson Hyperlegible" w:hAnsi="Atkinson Hyperlegible" w:cs="Atkinson Hyperlegible"/>
          <w:b/>
          <w:bCs/>
          <w:color w:val="000000"/>
        </w:rPr>
        <w:t xml:space="preserve">Qualifications and Experience </w:t>
      </w:r>
    </w:p>
    <w:p w14:paraId="174FFA52"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p>
    <w:p w14:paraId="7242DF86" w14:textId="77777777" w:rsidR="00C6728B" w:rsidRDefault="00000000">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r>
        <w:rPr>
          <w:rFonts w:ascii="Atkinson Hyperlegible" w:eastAsia="Atkinson Hyperlegible" w:hAnsi="Atkinson Hyperlegible" w:cs="Atkinson Hyperlegible"/>
          <w:color w:val="000000"/>
        </w:rPr>
        <w:t>Are you permitted legally to work in the UK? If yes, please provide details.</w:t>
      </w:r>
    </w:p>
    <w:p w14:paraId="0A85F951"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rPr>
      </w:pPr>
    </w:p>
    <w:p w14:paraId="50BA3F9D"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rPr>
      </w:pPr>
    </w:p>
    <w:p w14:paraId="142743CD" w14:textId="77777777" w:rsidR="00C6728B" w:rsidRDefault="00000000">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r>
        <w:rPr>
          <w:rFonts w:ascii="Atkinson Hyperlegible" w:eastAsia="Atkinson Hyperlegible" w:hAnsi="Atkinson Hyperlegible" w:cs="Atkinson Hyperlegible"/>
          <w:color w:val="000000"/>
        </w:rPr>
        <w:t xml:space="preserve">Academic qualifications. </w:t>
      </w:r>
    </w:p>
    <w:p w14:paraId="4160DA2D"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rPr>
      </w:pPr>
    </w:p>
    <w:p w14:paraId="3B9ECDDC"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rPr>
      </w:pPr>
    </w:p>
    <w:p w14:paraId="564C3EC5" w14:textId="77777777" w:rsidR="00C6728B" w:rsidRDefault="00000000">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r>
        <w:rPr>
          <w:rFonts w:ascii="Atkinson Hyperlegible" w:eastAsia="Atkinson Hyperlegible" w:hAnsi="Atkinson Hyperlegible" w:cs="Atkinson Hyperlegible"/>
          <w:color w:val="000000"/>
        </w:rPr>
        <w:t>Details of any relevant employment experience – and explain its significance</w:t>
      </w:r>
    </w:p>
    <w:p w14:paraId="46110134"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rPr>
      </w:pPr>
    </w:p>
    <w:p w14:paraId="1568087A"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rPr>
      </w:pPr>
    </w:p>
    <w:p w14:paraId="5319E8F7" w14:textId="77777777" w:rsidR="00C6728B" w:rsidRDefault="00000000">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r>
        <w:rPr>
          <w:rFonts w:ascii="Atkinson Hyperlegible" w:eastAsia="Atkinson Hyperlegible" w:hAnsi="Atkinson Hyperlegible" w:cs="Atkinson Hyperlegible"/>
        </w:rPr>
        <w:t>P</w:t>
      </w:r>
      <w:r>
        <w:rPr>
          <w:rFonts w:ascii="Atkinson Hyperlegible" w:eastAsia="Atkinson Hyperlegible" w:hAnsi="Atkinson Hyperlegible" w:cs="Atkinson Hyperlegible"/>
          <w:color w:val="000000"/>
        </w:rPr>
        <w:t xml:space="preserve">lease give details of any theological study undertaken. </w:t>
      </w:r>
    </w:p>
    <w:p w14:paraId="240B31DC"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p>
    <w:p w14:paraId="5C848E80"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p>
    <w:p w14:paraId="645BAC93"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p>
    <w:p w14:paraId="2BF868B5" w14:textId="77777777" w:rsidR="00C6728B" w:rsidRDefault="00000000">
      <w:pPr>
        <w:pBdr>
          <w:top w:val="nil"/>
          <w:left w:val="nil"/>
          <w:bottom w:val="single" w:sz="4" w:space="1" w:color="000000"/>
          <w:right w:val="nil"/>
          <w:between w:val="nil"/>
        </w:pBdr>
        <w:spacing w:after="0" w:line="240" w:lineRule="auto"/>
        <w:rPr>
          <w:rFonts w:ascii="Atkinson Hyperlegible" w:eastAsia="Atkinson Hyperlegible" w:hAnsi="Atkinson Hyperlegible" w:cs="Atkinson Hyperlegible"/>
          <w:color w:val="000000"/>
        </w:rPr>
      </w:pPr>
      <w:r>
        <w:rPr>
          <w:rFonts w:ascii="Atkinson Hyperlegible" w:eastAsia="Atkinson Hyperlegible" w:hAnsi="Atkinson Hyperlegible" w:cs="Atkinson Hyperlegible"/>
          <w:b/>
          <w:bCs/>
          <w:color w:val="000000"/>
        </w:rPr>
        <w:t>Safeguarding</w:t>
      </w:r>
    </w:p>
    <w:p w14:paraId="73D5B168"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p>
    <w:p w14:paraId="6803D1D3" w14:textId="77777777" w:rsidR="00C6728B" w:rsidRDefault="00000000">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r>
        <w:rPr>
          <w:rFonts w:ascii="Atkinson Hyperlegible" w:eastAsia="Atkinson Hyperlegible" w:hAnsi="Atkinson Hyperlegible" w:cs="Atkinson Hyperlegible"/>
          <w:color w:val="000000"/>
        </w:rPr>
        <w:t>Disclosure Check: please confirm that you understand and agree to a DBS check should we wish to appoint you to the post.</w:t>
      </w:r>
    </w:p>
    <w:p w14:paraId="75956CFB"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p>
    <w:p w14:paraId="0082D784" w14:textId="77777777" w:rsidR="00C6728B" w:rsidRDefault="00000000">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r>
        <w:rPr>
          <w:rFonts w:ascii="Atkinson Hyperlegible" w:eastAsia="Atkinson Hyperlegible" w:hAnsi="Atkinson Hyperlegible" w:cs="Atkinson Hyperlegible"/>
          <w:color w:val="000000"/>
        </w:rPr>
        <w:t xml:space="preserve">Have you ever been convicted of or charged with a criminal offence or been bound over to keep the peace that has not been filtered in accordance with the DBS filtering rules?  </w:t>
      </w:r>
    </w:p>
    <w:p w14:paraId="3692A005" w14:textId="77777777" w:rsidR="00C6728B" w:rsidRDefault="00000000">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r>
        <w:rPr>
          <w:rFonts w:ascii="Atkinson Hyperlegible" w:eastAsia="Atkinson Hyperlegible" w:hAnsi="Atkinson Hyperlegible" w:cs="Atkinson Hyperlegible"/>
          <w:color w:val="000000"/>
        </w:rPr>
        <w:t>Note: spent convictions do not need to be</w:t>
      </w:r>
      <w:r>
        <w:rPr>
          <w:rFonts w:ascii="Atkinson Hyperlegible" w:eastAsia="Atkinson Hyperlegible" w:hAnsi="Atkinson Hyperlegible" w:cs="Atkinson Hyperlegible"/>
        </w:rPr>
        <w:t xml:space="preserve"> </w:t>
      </w:r>
      <w:r>
        <w:rPr>
          <w:rFonts w:ascii="Atkinson Hyperlegible" w:eastAsia="Atkinson Hyperlegible" w:hAnsi="Atkinson Hyperlegible" w:cs="Atkinson Hyperlegible"/>
          <w:color w:val="000000"/>
        </w:rPr>
        <w:t>declared.</w:t>
      </w:r>
    </w:p>
    <w:p w14:paraId="3211BB15" w14:textId="77777777" w:rsidR="00C6728B" w:rsidRDefault="00000000">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r>
        <w:rPr>
          <w:rFonts w:ascii="Atkinson Hyperlegible" w:eastAsia="Atkinson Hyperlegible" w:hAnsi="Atkinson Hyperlegible" w:cs="Atkinson Hyperlegible"/>
          <w:color w:val="000000"/>
        </w:rPr>
        <w:t>(see </w:t>
      </w:r>
      <w:hyperlink r:id="rId9">
        <w:r>
          <w:rPr>
            <w:rFonts w:ascii="Atkinson Hyperlegible" w:eastAsia="Atkinson Hyperlegible" w:hAnsi="Atkinson Hyperlegible" w:cs="Atkinson Hyperlegible"/>
            <w:color w:val="0000FF"/>
            <w:u w:val="single"/>
          </w:rPr>
          <w:t>http://hub.unlock.org.uk/knowledgebase/spent-now-brief-guide-changes-roa/</w:t>
        </w:r>
      </w:hyperlink>
      <w:r>
        <w:rPr>
          <w:rFonts w:ascii="Atkinson Hyperlegible" w:eastAsia="Atkinson Hyperlegible" w:hAnsi="Atkinson Hyperlegible" w:cs="Atkinson Hyperlegible"/>
          <w:color w:val="000000"/>
        </w:rPr>
        <w:t> for more information)</w:t>
      </w:r>
    </w:p>
    <w:p w14:paraId="6D42DCB5" w14:textId="77777777" w:rsidR="00C6728B" w:rsidRDefault="00C6728B">
      <w:pPr>
        <w:pBdr>
          <w:top w:val="nil"/>
          <w:left w:val="nil"/>
          <w:bottom w:val="nil"/>
          <w:right w:val="nil"/>
          <w:between w:val="nil"/>
        </w:pBdr>
        <w:spacing w:after="0" w:line="240" w:lineRule="auto"/>
        <w:rPr>
          <w:rFonts w:ascii="Atkinson Hyperlegible" w:hAnsi="Atkinson Hyperlegible" w:cs="Atkinson Hyperlegible"/>
          <w:color w:val="000000"/>
        </w:rPr>
      </w:pPr>
    </w:p>
    <w:p w14:paraId="1D8E36AF" w14:textId="77777777" w:rsidR="00592960" w:rsidRPr="00592960" w:rsidRDefault="00592960">
      <w:pPr>
        <w:pBdr>
          <w:top w:val="nil"/>
          <w:left w:val="nil"/>
          <w:bottom w:val="nil"/>
          <w:right w:val="nil"/>
          <w:between w:val="nil"/>
        </w:pBdr>
        <w:spacing w:after="0" w:line="240" w:lineRule="auto"/>
        <w:rPr>
          <w:rFonts w:ascii="Atkinson Hyperlegible" w:hAnsi="Atkinson Hyperlegible" w:cs="Atkinson Hyperlegible" w:hint="eastAsia"/>
          <w:color w:val="000000"/>
        </w:rPr>
      </w:pPr>
    </w:p>
    <w:p w14:paraId="391A01EB" w14:textId="77777777" w:rsidR="00C6728B" w:rsidRDefault="00000000">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r>
        <w:rPr>
          <w:rFonts w:ascii="Atkinson Hyperlegible" w:eastAsia="Atkinson Hyperlegible" w:hAnsi="Atkinson Hyperlegible" w:cs="Atkinson Hyperlegible"/>
          <w:color w:val="000000"/>
        </w:rPr>
        <w:t>If yes, please provide details; we will need to discuss this with you.</w:t>
      </w:r>
    </w:p>
    <w:p w14:paraId="35C85915"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rPr>
      </w:pPr>
    </w:p>
    <w:p w14:paraId="620E43C2"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rPr>
      </w:pPr>
    </w:p>
    <w:p w14:paraId="584A4E1B" w14:textId="77777777" w:rsidR="00C6728B" w:rsidRDefault="00000000">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r>
        <w:rPr>
          <w:rFonts w:ascii="Atkinson Hyperlegible" w:eastAsia="Atkinson Hyperlegible" w:hAnsi="Atkinson Hyperlegible" w:cs="Atkinson Hyperlegible"/>
          <w:color w:val="000000"/>
        </w:rPr>
        <w:t>Have you ever been involved in court proceedings or investigated by a church body about Safeguarding Concerns?</w:t>
      </w:r>
    </w:p>
    <w:p w14:paraId="35A3397A"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rPr>
      </w:pPr>
    </w:p>
    <w:p w14:paraId="51E0C4BA"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rPr>
      </w:pPr>
    </w:p>
    <w:p w14:paraId="36E7F162" w14:textId="77777777" w:rsidR="00C6728B" w:rsidRDefault="00000000">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r>
        <w:rPr>
          <w:rFonts w:ascii="Atkinson Hyperlegible" w:eastAsia="Atkinson Hyperlegible" w:hAnsi="Atkinson Hyperlegible" w:cs="Atkinson Hyperlegible"/>
          <w:color w:val="000000"/>
        </w:rPr>
        <w:t>If yes, please give details.</w:t>
      </w:r>
    </w:p>
    <w:p w14:paraId="7B23FFF5"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p>
    <w:p w14:paraId="2F1F6586" w14:textId="77777777" w:rsidR="00C6728B" w:rsidRDefault="00C6728B">
      <w:pPr>
        <w:pBdr>
          <w:top w:val="nil"/>
          <w:left w:val="nil"/>
          <w:bottom w:val="single" w:sz="4" w:space="1" w:color="000000"/>
          <w:right w:val="nil"/>
          <w:between w:val="nil"/>
        </w:pBdr>
        <w:spacing w:after="0" w:line="240" w:lineRule="auto"/>
        <w:rPr>
          <w:rFonts w:ascii="Atkinson Hyperlegible" w:eastAsia="Atkinson Hyperlegible" w:hAnsi="Atkinson Hyperlegible" w:cs="Atkinson Hyperlegible"/>
          <w:b/>
          <w:bCs/>
        </w:rPr>
      </w:pPr>
    </w:p>
    <w:p w14:paraId="6286818C" w14:textId="77777777" w:rsidR="00C6728B" w:rsidRDefault="00C6728B">
      <w:pPr>
        <w:pBdr>
          <w:top w:val="nil"/>
          <w:left w:val="nil"/>
          <w:bottom w:val="single" w:sz="4" w:space="1" w:color="000000"/>
          <w:right w:val="nil"/>
          <w:between w:val="nil"/>
        </w:pBdr>
        <w:spacing w:after="0" w:line="240" w:lineRule="auto"/>
        <w:rPr>
          <w:rFonts w:ascii="Atkinson Hyperlegible" w:eastAsia="Atkinson Hyperlegible" w:hAnsi="Atkinson Hyperlegible" w:cs="Atkinson Hyperlegible"/>
          <w:b/>
          <w:bCs/>
        </w:rPr>
      </w:pPr>
    </w:p>
    <w:p w14:paraId="64828908" w14:textId="77777777" w:rsidR="00C6728B" w:rsidRDefault="00000000">
      <w:pPr>
        <w:pBdr>
          <w:top w:val="nil"/>
          <w:left w:val="nil"/>
          <w:bottom w:val="single" w:sz="4" w:space="1" w:color="000000"/>
          <w:right w:val="nil"/>
          <w:between w:val="nil"/>
        </w:pBdr>
        <w:spacing w:after="0" w:line="240" w:lineRule="auto"/>
        <w:rPr>
          <w:rFonts w:ascii="Atkinson Hyperlegible" w:eastAsia="Atkinson Hyperlegible" w:hAnsi="Atkinson Hyperlegible" w:cs="Atkinson Hyperlegible"/>
          <w:color w:val="000000"/>
        </w:rPr>
      </w:pPr>
      <w:r>
        <w:rPr>
          <w:rFonts w:ascii="Atkinson Hyperlegible" w:eastAsia="Atkinson Hyperlegible" w:hAnsi="Atkinson Hyperlegible" w:cs="Atkinson Hyperlegible"/>
          <w:b/>
          <w:bCs/>
          <w:color w:val="000000"/>
        </w:rPr>
        <w:lastRenderedPageBreak/>
        <w:t xml:space="preserve">References </w:t>
      </w:r>
    </w:p>
    <w:p w14:paraId="7ECFF016"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p>
    <w:p w14:paraId="0A3A89AF" w14:textId="77777777" w:rsidR="00C6728B" w:rsidRDefault="00000000">
      <w:pPr>
        <w:pBdr>
          <w:top w:val="nil"/>
          <w:left w:val="nil"/>
          <w:bottom w:val="nil"/>
          <w:right w:val="nil"/>
          <w:between w:val="nil"/>
        </w:pBdr>
        <w:spacing w:after="0" w:line="240" w:lineRule="auto"/>
        <w:rPr>
          <w:rFonts w:ascii="Atkinson Hyperlegible" w:eastAsia="Atkinson Hyperlegible" w:hAnsi="Atkinson Hyperlegible" w:cs="Atkinson Hyperlegible"/>
        </w:rPr>
      </w:pPr>
      <w:r>
        <w:rPr>
          <w:rFonts w:ascii="Atkinson Hyperlegible" w:eastAsia="Atkinson Hyperlegible" w:hAnsi="Atkinson Hyperlegible" w:cs="Atkinson Hyperlegible"/>
          <w:color w:val="000000"/>
        </w:rPr>
        <w:t xml:space="preserve">Please provide the names and contact details of two referees (including your current pastor) </w:t>
      </w:r>
    </w:p>
    <w:tbl>
      <w:tblPr>
        <w:tblStyle w:val="a"/>
        <w:tblW w:w="90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041"/>
        <w:gridCol w:w="3487"/>
        <w:gridCol w:w="3487"/>
      </w:tblGrid>
      <w:tr w:rsidR="00C6728B" w14:paraId="7DAFA724" w14:textId="77777777">
        <w:tc>
          <w:tcPr>
            <w:tcW w:w="2040" w:type="dxa"/>
            <w:shd w:val="clear" w:color="auto" w:fill="EFEFEF"/>
            <w:tcMar>
              <w:top w:w="100" w:type="dxa"/>
              <w:left w:w="100" w:type="dxa"/>
              <w:bottom w:w="100" w:type="dxa"/>
              <w:right w:w="100" w:type="dxa"/>
            </w:tcMar>
          </w:tcPr>
          <w:p w14:paraId="02C0C4A3" w14:textId="7EA171EA" w:rsidR="00C6728B" w:rsidRDefault="00C6728B">
            <w:pPr>
              <w:widowControl w:val="0"/>
              <w:pBdr>
                <w:top w:val="nil"/>
                <w:left w:val="nil"/>
                <w:bottom w:val="nil"/>
                <w:right w:val="nil"/>
                <w:between w:val="nil"/>
              </w:pBdr>
              <w:spacing w:after="0" w:line="240" w:lineRule="auto"/>
              <w:rPr>
                <w:rFonts w:ascii="Atkinson Hyperlegible" w:eastAsia="Atkinson Hyperlegible" w:hAnsi="Atkinson Hyperlegible" w:cs="Atkinson Hyperlegible"/>
                <w:b/>
                <w:bCs/>
              </w:rPr>
            </w:pPr>
          </w:p>
        </w:tc>
        <w:tc>
          <w:tcPr>
            <w:tcW w:w="3487" w:type="dxa"/>
            <w:shd w:val="clear" w:color="auto" w:fill="EFEFEF"/>
            <w:tcMar>
              <w:top w:w="100" w:type="dxa"/>
              <w:left w:w="100" w:type="dxa"/>
              <w:bottom w:w="100" w:type="dxa"/>
              <w:right w:w="100" w:type="dxa"/>
            </w:tcMar>
          </w:tcPr>
          <w:p w14:paraId="38444E53" w14:textId="77777777" w:rsidR="00C6728B" w:rsidRDefault="00000000">
            <w:pPr>
              <w:widowControl w:val="0"/>
              <w:pBdr>
                <w:top w:val="nil"/>
                <w:left w:val="nil"/>
                <w:bottom w:val="nil"/>
                <w:right w:val="nil"/>
                <w:between w:val="nil"/>
              </w:pBdr>
              <w:spacing w:after="0" w:line="240" w:lineRule="auto"/>
              <w:rPr>
                <w:rFonts w:ascii="Atkinson Hyperlegible" w:eastAsia="Atkinson Hyperlegible" w:hAnsi="Atkinson Hyperlegible" w:cs="Atkinson Hyperlegible"/>
                <w:b/>
                <w:bCs/>
              </w:rPr>
            </w:pPr>
            <w:r>
              <w:rPr>
                <w:rFonts w:ascii="Atkinson Hyperlegible" w:eastAsia="Atkinson Hyperlegible" w:hAnsi="Atkinson Hyperlegible" w:cs="Atkinson Hyperlegible"/>
                <w:b/>
                <w:bCs/>
              </w:rPr>
              <w:t>Referee 1</w:t>
            </w:r>
          </w:p>
        </w:tc>
        <w:tc>
          <w:tcPr>
            <w:tcW w:w="3487" w:type="dxa"/>
            <w:shd w:val="clear" w:color="auto" w:fill="EFEFEF"/>
            <w:tcMar>
              <w:top w:w="100" w:type="dxa"/>
              <w:left w:w="100" w:type="dxa"/>
              <w:bottom w:w="100" w:type="dxa"/>
              <w:right w:w="100" w:type="dxa"/>
            </w:tcMar>
          </w:tcPr>
          <w:p w14:paraId="2F7D86F8" w14:textId="77777777" w:rsidR="00C6728B" w:rsidRDefault="00000000">
            <w:pPr>
              <w:widowControl w:val="0"/>
              <w:pBdr>
                <w:top w:val="nil"/>
                <w:left w:val="nil"/>
                <w:bottom w:val="nil"/>
                <w:right w:val="nil"/>
                <w:between w:val="nil"/>
              </w:pBdr>
              <w:spacing w:after="0" w:line="240" w:lineRule="auto"/>
              <w:rPr>
                <w:rFonts w:ascii="Atkinson Hyperlegible" w:eastAsia="Atkinson Hyperlegible" w:hAnsi="Atkinson Hyperlegible" w:cs="Atkinson Hyperlegible"/>
                <w:b/>
                <w:bCs/>
              </w:rPr>
            </w:pPr>
            <w:r>
              <w:rPr>
                <w:rFonts w:ascii="Atkinson Hyperlegible" w:eastAsia="Atkinson Hyperlegible" w:hAnsi="Atkinson Hyperlegible" w:cs="Atkinson Hyperlegible"/>
                <w:b/>
                <w:bCs/>
              </w:rPr>
              <w:t>Referee 2</w:t>
            </w:r>
          </w:p>
        </w:tc>
      </w:tr>
      <w:tr w:rsidR="00C6728B" w14:paraId="2CCF6A77" w14:textId="77777777">
        <w:tc>
          <w:tcPr>
            <w:tcW w:w="2040" w:type="dxa"/>
            <w:shd w:val="clear" w:color="auto" w:fill="EFEFEF"/>
            <w:tcMar>
              <w:top w:w="100" w:type="dxa"/>
              <w:left w:w="100" w:type="dxa"/>
              <w:bottom w:w="100" w:type="dxa"/>
              <w:right w:w="100" w:type="dxa"/>
            </w:tcMar>
          </w:tcPr>
          <w:p w14:paraId="56AC021E" w14:textId="77777777" w:rsidR="00C6728B" w:rsidRDefault="00000000">
            <w:pPr>
              <w:widowControl w:val="0"/>
              <w:pBdr>
                <w:top w:val="nil"/>
                <w:left w:val="nil"/>
                <w:bottom w:val="nil"/>
                <w:right w:val="nil"/>
                <w:between w:val="nil"/>
              </w:pBdr>
              <w:spacing w:after="0" w:line="240" w:lineRule="auto"/>
              <w:rPr>
                <w:rFonts w:ascii="Atkinson Hyperlegible" w:eastAsia="Atkinson Hyperlegible" w:hAnsi="Atkinson Hyperlegible" w:cs="Atkinson Hyperlegible"/>
                <w:b/>
                <w:bCs/>
              </w:rPr>
            </w:pPr>
            <w:r>
              <w:rPr>
                <w:rFonts w:ascii="Atkinson Hyperlegible" w:eastAsia="Atkinson Hyperlegible" w:hAnsi="Atkinson Hyperlegible" w:cs="Atkinson Hyperlegible"/>
                <w:b/>
                <w:bCs/>
              </w:rPr>
              <w:t>Name</w:t>
            </w:r>
          </w:p>
        </w:tc>
        <w:tc>
          <w:tcPr>
            <w:tcW w:w="3487" w:type="dxa"/>
            <w:tcMar>
              <w:top w:w="100" w:type="dxa"/>
              <w:left w:w="100" w:type="dxa"/>
              <w:bottom w:w="100" w:type="dxa"/>
              <w:right w:w="100" w:type="dxa"/>
            </w:tcMar>
          </w:tcPr>
          <w:p w14:paraId="1FDA246C" w14:textId="77777777" w:rsidR="00C6728B" w:rsidRDefault="00C6728B">
            <w:pPr>
              <w:widowControl w:val="0"/>
              <w:pBdr>
                <w:top w:val="nil"/>
                <w:left w:val="nil"/>
                <w:bottom w:val="nil"/>
                <w:right w:val="nil"/>
                <w:between w:val="nil"/>
              </w:pBdr>
              <w:spacing w:after="0" w:line="240" w:lineRule="auto"/>
              <w:rPr>
                <w:rFonts w:ascii="Atkinson Hyperlegible" w:eastAsia="Atkinson Hyperlegible" w:hAnsi="Atkinson Hyperlegible" w:cs="Atkinson Hyperlegible"/>
              </w:rPr>
            </w:pPr>
          </w:p>
        </w:tc>
        <w:tc>
          <w:tcPr>
            <w:tcW w:w="3487" w:type="dxa"/>
            <w:tcMar>
              <w:top w:w="100" w:type="dxa"/>
              <w:left w:w="100" w:type="dxa"/>
              <w:bottom w:w="100" w:type="dxa"/>
              <w:right w:w="100" w:type="dxa"/>
            </w:tcMar>
          </w:tcPr>
          <w:p w14:paraId="0EB40FD0" w14:textId="77777777" w:rsidR="00C6728B" w:rsidRDefault="00C6728B">
            <w:pPr>
              <w:widowControl w:val="0"/>
              <w:pBdr>
                <w:top w:val="nil"/>
                <w:left w:val="nil"/>
                <w:bottom w:val="nil"/>
                <w:right w:val="nil"/>
                <w:between w:val="nil"/>
              </w:pBdr>
              <w:spacing w:after="0" w:line="240" w:lineRule="auto"/>
              <w:rPr>
                <w:rFonts w:ascii="Atkinson Hyperlegible" w:eastAsia="Atkinson Hyperlegible" w:hAnsi="Atkinson Hyperlegible" w:cs="Atkinson Hyperlegible"/>
              </w:rPr>
            </w:pPr>
          </w:p>
        </w:tc>
      </w:tr>
      <w:tr w:rsidR="00C6728B" w14:paraId="188F73D7" w14:textId="77777777">
        <w:tc>
          <w:tcPr>
            <w:tcW w:w="2040" w:type="dxa"/>
            <w:shd w:val="clear" w:color="auto" w:fill="EFEFEF"/>
            <w:tcMar>
              <w:top w:w="100" w:type="dxa"/>
              <w:left w:w="100" w:type="dxa"/>
              <w:bottom w:w="100" w:type="dxa"/>
              <w:right w:w="100" w:type="dxa"/>
            </w:tcMar>
          </w:tcPr>
          <w:p w14:paraId="2C343125" w14:textId="77777777" w:rsidR="00C6728B" w:rsidRDefault="00000000">
            <w:pPr>
              <w:widowControl w:val="0"/>
              <w:pBdr>
                <w:top w:val="nil"/>
                <w:left w:val="nil"/>
                <w:bottom w:val="nil"/>
                <w:right w:val="nil"/>
                <w:between w:val="nil"/>
              </w:pBdr>
              <w:spacing w:after="0" w:line="240" w:lineRule="auto"/>
              <w:rPr>
                <w:rFonts w:ascii="Atkinson Hyperlegible" w:eastAsia="Atkinson Hyperlegible" w:hAnsi="Atkinson Hyperlegible" w:cs="Atkinson Hyperlegible"/>
                <w:b/>
                <w:bCs/>
              </w:rPr>
            </w:pPr>
            <w:r>
              <w:rPr>
                <w:rFonts w:ascii="Atkinson Hyperlegible" w:eastAsia="Atkinson Hyperlegible" w:hAnsi="Atkinson Hyperlegible" w:cs="Atkinson Hyperlegible"/>
                <w:b/>
                <w:bCs/>
              </w:rPr>
              <w:t>Church/Company</w:t>
            </w:r>
          </w:p>
          <w:p w14:paraId="694E3114" w14:textId="77777777" w:rsidR="00C6728B" w:rsidRDefault="00000000">
            <w:pPr>
              <w:widowControl w:val="0"/>
              <w:pBdr>
                <w:top w:val="nil"/>
                <w:left w:val="nil"/>
                <w:bottom w:val="nil"/>
                <w:right w:val="nil"/>
                <w:between w:val="nil"/>
              </w:pBdr>
              <w:spacing w:after="0" w:line="240" w:lineRule="auto"/>
              <w:rPr>
                <w:rFonts w:ascii="Atkinson Hyperlegible" w:eastAsia="Atkinson Hyperlegible" w:hAnsi="Atkinson Hyperlegible" w:cs="Atkinson Hyperlegible"/>
                <w:b/>
                <w:bCs/>
              </w:rPr>
            </w:pPr>
            <w:r>
              <w:rPr>
                <w:rFonts w:ascii="Atkinson Hyperlegible" w:eastAsia="Atkinson Hyperlegible" w:hAnsi="Atkinson Hyperlegible" w:cs="Atkinson Hyperlegible"/>
                <w:b/>
                <w:bCs/>
              </w:rPr>
              <w:t>(if relevant)</w:t>
            </w:r>
          </w:p>
        </w:tc>
        <w:tc>
          <w:tcPr>
            <w:tcW w:w="3487" w:type="dxa"/>
            <w:tcMar>
              <w:top w:w="100" w:type="dxa"/>
              <w:left w:w="100" w:type="dxa"/>
              <w:bottom w:w="100" w:type="dxa"/>
              <w:right w:w="100" w:type="dxa"/>
            </w:tcMar>
          </w:tcPr>
          <w:p w14:paraId="77BDC7E5" w14:textId="77777777" w:rsidR="00C6728B" w:rsidRDefault="00C6728B">
            <w:pPr>
              <w:widowControl w:val="0"/>
              <w:pBdr>
                <w:top w:val="nil"/>
                <w:left w:val="nil"/>
                <w:bottom w:val="nil"/>
                <w:right w:val="nil"/>
                <w:between w:val="nil"/>
              </w:pBdr>
              <w:spacing w:after="0" w:line="240" w:lineRule="auto"/>
              <w:rPr>
                <w:rFonts w:ascii="Atkinson Hyperlegible" w:eastAsia="Atkinson Hyperlegible" w:hAnsi="Atkinson Hyperlegible" w:cs="Atkinson Hyperlegible"/>
              </w:rPr>
            </w:pPr>
          </w:p>
        </w:tc>
        <w:tc>
          <w:tcPr>
            <w:tcW w:w="3487" w:type="dxa"/>
            <w:tcMar>
              <w:top w:w="100" w:type="dxa"/>
              <w:left w:w="100" w:type="dxa"/>
              <w:bottom w:w="100" w:type="dxa"/>
              <w:right w:w="100" w:type="dxa"/>
            </w:tcMar>
          </w:tcPr>
          <w:p w14:paraId="46AA9128" w14:textId="77777777" w:rsidR="00C6728B" w:rsidRDefault="00C6728B">
            <w:pPr>
              <w:widowControl w:val="0"/>
              <w:pBdr>
                <w:top w:val="nil"/>
                <w:left w:val="nil"/>
                <w:bottom w:val="nil"/>
                <w:right w:val="nil"/>
                <w:between w:val="nil"/>
              </w:pBdr>
              <w:spacing w:after="0" w:line="240" w:lineRule="auto"/>
              <w:rPr>
                <w:rFonts w:ascii="Atkinson Hyperlegible" w:eastAsia="Atkinson Hyperlegible" w:hAnsi="Atkinson Hyperlegible" w:cs="Atkinson Hyperlegible"/>
              </w:rPr>
            </w:pPr>
          </w:p>
        </w:tc>
      </w:tr>
      <w:tr w:rsidR="00C6728B" w14:paraId="20848DEA" w14:textId="77777777">
        <w:tc>
          <w:tcPr>
            <w:tcW w:w="2040" w:type="dxa"/>
            <w:shd w:val="clear" w:color="auto" w:fill="EFEFEF"/>
            <w:tcMar>
              <w:top w:w="100" w:type="dxa"/>
              <w:left w:w="100" w:type="dxa"/>
              <w:bottom w:w="100" w:type="dxa"/>
              <w:right w:w="100" w:type="dxa"/>
            </w:tcMar>
          </w:tcPr>
          <w:p w14:paraId="525BBD72" w14:textId="77777777" w:rsidR="00C6728B" w:rsidRDefault="00000000">
            <w:pPr>
              <w:widowControl w:val="0"/>
              <w:pBdr>
                <w:top w:val="nil"/>
                <w:left w:val="nil"/>
                <w:bottom w:val="nil"/>
                <w:right w:val="nil"/>
                <w:between w:val="nil"/>
              </w:pBdr>
              <w:spacing w:after="0" w:line="240" w:lineRule="auto"/>
              <w:rPr>
                <w:rFonts w:ascii="Atkinson Hyperlegible" w:eastAsia="Atkinson Hyperlegible" w:hAnsi="Atkinson Hyperlegible" w:cs="Atkinson Hyperlegible"/>
                <w:b/>
                <w:bCs/>
              </w:rPr>
            </w:pPr>
            <w:r>
              <w:rPr>
                <w:rFonts w:ascii="Atkinson Hyperlegible" w:eastAsia="Atkinson Hyperlegible" w:hAnsi="Atkinson Hyperlegible" w:cs="Atkinson Hyperlegible"/>
                <w:b/>
                <w:bCs/>
              </w:rPr>
              <w:t>Relationship</w:t>
            </w:r>
          </w:p>
        </w:tc>
        <w:tc>
          <w:tcPr>
            <w:tcW w:w="3487" w:type="dxa"/>
            <w:tcMar>
              <w:top w:w="100" w:type="dxa"/>
              <w:left w:w="100" w:type="dxa"/>
              <w:bottom w:w="100" w:type="dxa"/>
              <w:right w:w="100" w:type="dxa"/>
            </w:tcMar>
          </w:tcPr>
          <w:p w14:paraId="247F9D0D" w14:textId="77777777" w:rsidR="00C6728B" w:rsidRDefault="00C6728B">
            <w:pPr>
              <w:widowControl w:val="0"/>
              <w:pBdr>
                <w:top w:val="nil"/>
                <w:left w:val="nil"/>
                <w:bottom w:val="nil"/>
                <w:right w:val="nil"/>
                <w:between w:val="nil"/>
              </w:pBdr>
              <w:spacing w:after="0" w:line="240" w:lineRule="auto"/>
              <w:rPr>
                <w:rFonts w:ascii="Atkinson Hyperlegible" w:eastAsia="Atkinson Hyperlegible" w:hAnsi="Atkinson Hyperlegible" w:cs="Atkinson Hyperlegible"/>
              </w:rPr>
            </w:pPr>
          </w:p>
        </w:tc>
        <w:tc>
          <w:tcPr>
            <w:tcW w:w="3487" w:type="dxa"/>
            <w:tcMar>
              <w:top w:w="100" w:type="dxa"/>
              <w:left w:w="100" w:type="dxa"/>
              <w:bottom w:w="100" w:type="dxa"/>
              <w:right w:w="100" w:type="dxa"/>
            </w:tcMar>
          </w:tcPr>
          <w:p w14:paraId="4EB8BF02" w14:textId="77777777" w:rsidR="00C6728B" w:rsidRDefault="00C6728B">
            <w:pPr>
              <w:widowControl w:val="0"/>
              <w:pBdr>
                <w:top w:val="nil"/>
                <w:left w:val="nil"/>
                <w:bottom w:val="nil"/>
                <w:right w:val="nil"/>
                <w:between w:val="nil"/>
              </w:pBdr>
              <w:spacing w:after="0" w:line="240" w:lineRule="auto"/>
              <w:rPr>
                <w:rFonts w:ascii="Atkinson Hyperlegible" w:eastAsia="Atkinson Hyperlegible" w:hAnsi="Atkinson Hyperlegible" w:cs="Atkinson Hyperlegible"/>
              </w:rPr>
            </w:pPr>
          </w:p>
        </w:tc>
      </w:tr>
      <w:tr w:rsidR="00C6728B" w14:paraId="12F2C07B" w14:textId="77777777">
        <w:tc>
          <w:tcPr>
            <w:tcW w:w="2040" w:type="dxa"/>
            <w:shd w:val="clear" w:color="auto" w:fill="EFEFEF"/>
            <w:tcMar>
              <w:top w:w="100" w:type="dxa"/>
              <w:left w:w="100" w:type="dxa"/>
              <w:bottom w:w="100" w:type="dxa"/>
              <w:right w:w="100" w:type="dxa"/>
            </w:tcMar>
          </w:tcPr>
          <w:p w14:paraId="184509D9" w14:textId="77777777" w:rsidR="00C6728B" w:rsidRDefault="00000000">
            <w:pPr>
              <w:widowControl w:val="0"/>
              <w:pBdr>
                <w:top w:val="nil"/>
                <w:left w:val="nil"/>
                <w:bottom w:val="nil"/>
                <w:right w:val="nil"/>
                <w:between w:val="nil"/>
              </w:pBdr>
              <w:spacing w:after="0" w:line="240" w:lineRule="auto"/>
              <w:rPr>
                <w:rFonts w:ascii="Atkinson Hyperlegible" w:eastAsia="Atkinson Hyperlegible" w:hAnsi="Atkinson Hyperlegible" w:cs="Atkinson Hyperlegible"/>
                <w:b/>
                <w:bCs/>
              </w:rPr>
            </w:pPr>
            <w:r>
              <w:rPr>
                <w:rFonts w:ascii="Atkinson Hyperlegible" w:eastAsia="Atkinson Hyperlegible" w:hAnsi="Atkinson Hyperlegible" w:cs="Atkinson Hyperlegible"/>
                <w:b/>
                <w:bCs/>
              </w:rPr>
              <w:t>Email</w:t>
            </w:r>
          </w:p>
        </w:tc>
        <w:tc>
          <w:tcPr>
            <w:tcW w:w="3487" w:type="dxa"/>
            <w:tcMar>
              <w:top w:w="100" w:type="dxa"/>
              <w:left w:w="100" w:type="dxa"/>
              <w:bottom w:w="100" w:type="dxa"/>
              <w:right w:w="100" w:type="dxa"/>
            </w:tcMar>
          </w:tcPr>
          <w:p w14:paraId="2B979A62" w14:textId="77777777" w:rsidR="00C6728B" w:rsidRDefault="00C6728B">
            <w:pPr>
              <w:widowControl w:val="0"/>
              <w:pBdr>
                <w:top w:val="nil"/>
                <w:left w:val="nil"/>
                <w:bottom w:val="nil"/>
                <w:right w:val="nil"/>
                <w:between w:val="nil"/>
              </w:pBdr>
              <w:spacing w:after="0" w:line="240" w:lineRule="auto"/>
              <w:rPr>
                <w:rFonts w:ascii="Atkinson Hyperlegible" w:eastAsia="Atkinson Hyperlegible" w:hAnsi="Atkinson Hyperlegible" w:cs="Atkinson Hyperlegible"/>
              </w:rPr>
            </w:pPr>
          </w:p>
        </w:tc>
        <w:tc>
          <w:tcPr>
            <w:tcW w:w="3487" w:type="dxa"/>
            <w:tcMar>
              <w:top w:w="100" w:type="dxa"/>
              <w:left w:w="100" w:type="dxa"/>
              <w:bottom w:w="100" w:type="dxa"/>
              <w:right w:w="100" w:type="dxa"/>
            </w:tcMar>
          </w:tcPr>
          <w:p w14:paraId="720A5F31" w14:textId="77777777" w:rsidR="00C6728B" w:rsidRDefault="00C6728B">
            <w:pPr>
              <w:widowControl w:val="0"/>
              <w:pBdr>
                <w:top w:val="nil"/>
                <w:left w:val="nil"/>
                <w:bottom w:val="nil"/>
                <w:right w:val="nil"/>
                <w:between w:val="nil"/>
              </w:pBdr>
              <w:spacing w:after="0" w:line="240" w:lineRule="auto"/>
              <w:rPr>
                <w:rFonts w:ascii="Atkinson Hyperlegible" w:eastAsia="Atkinson Hyperlegible" w:hAnsi="Atkinson Hyperlegible" w:cs="Atkinson Hyperlegible"/>
              </w:rPr>
            </w:pPr>
          </w:p>
        </w:tc>
      </w:tr>
      <w:tr w:rsidR="00C6728B" w14:paraId="2039012B" w14:textId="77777777">
        <w:tc>
          <w:tcPr>
            <w:tcW w:w="2040" w:type="dxa"/>
            <w:shd w:val="clear" w:color="auto" w:fill="EFEFEF"/>
            <w:tcMar>
              <w:top w:w="100" w:type="dxa"/>
              <w:left w:w="100" w:type="dxa"/>
              <w:bottom w:w="100" w:type="dxa"/>
              <w:right w:w="100" w:type="dxa"/>
            </w:tcMar>
          </w:tcPr>
          <w:p w14:paraId="05CEF4E5" w14:textId="77777777" w:rsidR="00C6728B" w:rsidRDefault="00000000">
            <w:pPr>
              <w:widowControl w:val="0"/>
              <w:pBdr>
                <w:top w:val="nil"/>
                <w:left w:val="nil"/>
                <w:bottom w:val="nil"/>
                <w:right w:val="nil"/>
                <w:between w:val="nil"/>
              </w:pBdr>
              <w:spacing w:after="0" w:line="240" w:lineRule="auto"/>
              <w:rPr>
                <w:rFonts w:ascii="Atkinson Hyperlegible" w:eastAsia="Atkinson Hyperlegible" w:hAnsi="Atkinson Hyperlegible" w:cs="Atkinson Hyperlegible"/>
                <w:b/>
                <w:bCs/>
              </w:rPr>
            </w:pPr>
            <w:r>
              <w:rPr>
                <w:rFonts w:ascii="Atkinson Hyperlegible" w:eastAsia="Atkinson Hyperlegible" w:hAnsi="Atkinson Hyperlegible" w:cs="Atkinson Hyperlegible"/>
                <w:b/>
                <w:bCs/>
              </w:rPr>
              <w:t>Telephone</w:t>
            </w:r>
          </w:p>
        </w:tc>
        <w:tc>
          <w:tcPr>
            <w:tcW w:w="3487" w:type="dxa"/>
            <w:tcMar>
              <w:top w:w="100" w:type="dxa"/>
              <w:left w:w="100" w:type="dxa"/>
              <w:bottom w:w="100" w:type="dxa"/>
              <w:right w:w="100" w:type="dxa"/>
            </w:tcMar>
          </w:tcPr>
          <w:p w14:paraId="6F95B03B" w14:textId="77777777" w:rsidR="00C6728B" w:rsidRDefault="00C6728B">
            <w:pPr>
              <w:widowControl w:val="0"/>
              <w:pBdr>
                <w:top w:val="nil"/>
                <w:left w:val="nil"/>
                <w:bottom w:val="nil"/>
                <w:right w:val="nil"/>
                <w:between w:val="nil"/>
              </w:pBdr>
              <w:spacing w:after="0" w:line="240" w:lineRule="auto"/>
              <w:rPr>
                <w:rFonts w:ascii="Atkinson Hyperlegible" w:eastAsia="Atkinson Hyperlegible" w:hAnsi="Atkinson Hyperlegible" w:cs="Atkinson Hyperlegible"/>
              </w:rPr>
            </w:pPr>
          </w:p>
        </w:tc>
        <w:tc>
          <w:tcPr>
            <w:tcW w:w="3487" w:type="dxa"/>
            <w:tcMar>
              <w:top w:w="100" w:type="dxa"/>
              <w:left w:w="100" w:type="dxa"/>
              <w:bottom w:w="100" w:type="dxa"/>
              <w:right w:w="100" w:type="dxa"/>
            </w:tcMar>
          </w:tcPr>
          <w:p w14:paraId="5C96CCBB" w14:textId="100A851D" w:rsidR="00C6728B" w:rsidRDefault="00C6728B">
            <w:pPr>
              <w:widowControl w:val="0"/>
              <w:pBdr>
                <w:top w:val="nil"/>
                <w:left w:val="nil"/>
                <w:bottom w:val="nil"/>
                <w:right w:val="nil"/>
                <w:between w:val="nil"/>
              </w:pBdr>
              <w:spacing w:after="0" w:line="240" w:lineRule="auto"/>
              <w:rPr>
                <w:rFonts w:ascii="Atkinson Hyperlegible" w:eastAsia="Atkinson Hyperlegible" w:hAnsi="Atkinson Hyperlegible" w:cs="Atkinson Hyperlegible"/>
              </w:rPr>
            </w:pPr>
          </w:p>
        </w:tc>
      </w:tr>
    </w:tbl>
    <w:p w14:paraId="45EEA34A"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rPr>
      </w:pPr>
    </w:p>
    <w:p w14:paraId="6EFB3176"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rPr>
      </w:pPr>
    </w:p>
    <w:p w14:paraId="35A56511" w14:textId="77777777" w:rsidR="00C6728B" w:rsidRDefault="00000000">
      <w:pPr>
        <w:pBdr>
          <w:top w:val="nil"/>
          <w:left w:val="nil"/>
          <w:bottom w:val="single" w:sz="4" w:space="1" w:color="000000"/>
          <w:right w:val="nil"/>
          <w:between w:val="nil"/>
        </w:pBdr>
        <w:spacing w:after="0" w:line="240" w:lineRule="auto"/>
        <w:rPr>
          <w:rFonts w:ascii="Atkinson Hyperlegible" w:eastAsia="Atkinson Hyperlegible" w:hAnsi="Atkinson Hyperlegible" w:cs="Atkinson Hyperlegible"/>
          <w:color w:val="000000"/>
        </w:rPr>
      </w:pPr>
      <w:r>
        <w:rPr>
          <w:rFonts w:ascii="Atkinson Hyperlegible" w:eastAsia="Atkinson Hyperlegible" w:hAnsi="Atkinson Hyperlegible" w:cs="Atkinson Hyperlegible"/>
          <w:b/>
          <w:bCs/>
          <w:color w:val="000000"/>
        </w:rPr>
        <w:t xml:space="preserve">Declaration </w:t>
      </w:r>
    </w:p>
    <w:p w14:paraId="252317EA"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p>
    <w:p w14:paraId="4E594493" w14:textId="77777777" w:rsidR="00C6728B" w:rsidRDefault="00000000">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r>
        <w:rPr>
          <w:rFonts w:ascii="Atkinson Hyperlegible" w:eastAsia="Atkinson Hyperlegible" w:hAnsi="Atkinson Hyperlegible" w:cs="Atkinson Hyperlegible"/>
          <w:color w:val="000000"/>
        </w:rPr>
        <w:t xml:space="preserve">I consent to a DBS check if appointed to the position for which I have applied. I am aware that details of pending prosecutions, previous convictions, cautions or </w:t>
      </w:r>
      <w:proofErr w:type="spellStart"/>
      <w:r>
        <w:rPr>
          <w:rFonts w:ascii="Atkinson Hyperlegible" w:eastAsia="Atkinson Hyperlegible" w:hAnsi="Atkinson Hyperlegible" w:cs="Atkinson Hyperlegible"/>
          <w:color w:val="000000"/>
        </w:rPr>
        <w:t>bindovers</w:t>
      </w:r>
      <w:proofErr w:type="spellEnd"/>
      <w:r>
        <w:rPr>
          <w:rFonts w:ascii="Atkinson Hyperlegible" w:eastAsia="Atkinson Hyperlegible" w:hAnsi="Atkinson Hyperlegible" w:cs="Atkinson Hyperlegible"/>
          <w:color w:val="000000"/>
        </w:rPr>
        <w:t xml:space="preserve"> against me will be disclosed along with any other relevant information which may be known to the police.</w:t>
      </w:r>
    </w:p>
    <w:p w14:paraId="51A889B4"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p>
    <w:p w14:paraId="49B7911C" w14:textId="77777777" w:rsidR="00C6728B" w:rsidRDefault="00000000">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r>
        <w:rPr>
          <w:rFonts w:ascii="Atkinson Hyperlegible" w:eastAsia="Atkinson Hyperlegible" w:hAnsi="Atkinson Hyperlegible" w:cs="Atkinson Hyperlegible"/>
          <w:color w:val="000000"/>
        </w:rPr>
        <w:t>I confirm that the information given above is accurate and correct.</w:t>
      </w:r>
    </w:p>
    <w:p w14:paraId="2246CD65"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p>
    <w:p w14:paraId="11425697" w14:textId="77777777" w:rsidR="00C6728B" w:rsidRDefault="00000000">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r>
        <w:rPr>
          <w:rFonts w:ascii="Atkinson Hyperlegible" w:eastAsia="Atkinson Hyperlegible" w:hAnsi="Atkinson Hyperlegible" w:cs="Atkinson Hyperlegible"/>
          <w:color w:val="000000"/>
        </w:rPr>
        <w:t xml:space="preserve">I understand that the </w:t>
      </w:r>
      <w:r>
        <w:rPr>
          <w:rFonts w:ascii="Atkinson Hyperlegible" w:eastAsia="Atkinson Hyperlegible" w:hAnsi="Atkinson Hyperlegible" w:cs="Atkinson Hyperlegible"/>
        </w:rPr>
        <w:t>appointment, if offered, will</w:t>
      </w:r>
      <w:r>
        <w:rPr>
          <w:rFonts w:ascii="Atkinson Hyperlegible" w:eastAsia="Atkinson Hyperlegible" w:hAnsi="Atkinson Hyperlegible" w:cs="Atkinson Hyperlegible"/>
          <w:color w:val="000000"/>
        </w:rPr>
        <w:t xml:space="preserve"> be subject to the information here being accurate and complete, references and any enhanced DBS being acceptable to the appointing officer and me being able to prove my right to work in the UK.</w:t>
      </w:r>
    </w:p>
    <w:p w14:paraId="3900897E"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p>
    <w:p w14:paraId="64A767CF" w14:textId="77777777" w:rsidR="00C6728B" w:rsidRDefault="00000000">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r>
        <w:rPr>
          <w:rFonts w:ascii="Atkinson Hyperlegible" w:eastAsia="Atkinson Hyperlegible" w:hAnsi="Atkinson Hyperlegible" w:cs="Atkinson Hyperlegible"/>
          <w:color w:val="000000"/>
        </w:rPr>
        <w:t>I agree to inform the Duke Street Church Trustees if I am convicted of an offence after I take up any post within Duke Street Church.  I understand that failure to do so may lead to the immediate suspension of my work.</w:t>
      </w:r>
    </w:p>
    <w:p w14:paraId="05466385"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p>
    <w:p w14:paraId="78648755" w14:textId="77777777" w:rsidR="00C6728B" w:rsidRDefault="00000000">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r>
        <w:rPr>
          <w:rFonts w:ascii="Atkinson Hyperlegible" w:eastAsia="Atkinson Hyperlegible" w:hAnsi="Atkinson Hyperlegible" w:cs="Atkinson Hyperlegible"/>
          <w:color w:val="000000"/>
        </w:rPr>
        <w:t>I agree to inform the Duke Street Church Trustees if I become the subject of a police and/or social services/social work department investigation.  I understand that failure to do so may lead to the immediate suspension of my work and/or the termination of this work.</w:t>
      </w:r>
    </w:p>
    <w:p w14:paraId="43A8B38D"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p>
    <w:p w14:paraId="39FD02D0" w14:textId="77777777" w:rsidR="00C6728B" w:rsidRDefault="00000000">
      <w:pPr>
        <w:pBdr>
          <w:top w:val="nil"/>
          <w:left w:val="nil"/>
          <w:bottom w:val="nil"/>
          <w:right w:val="nil"/>
          <w:between w:val="nil"/>
        </w:pBdr>
        <w:spacing w:after="0" w:line="240" w:lineRule="auto"/>
        <w:rPr>
          <w:rFonts w:ascii="Atkinson Hyperlegible" w:eastAsia="Atkinson Hyperlegible" w:hAnsi="Atkinson Hyperlegible" w:cs="Atkinson Hyperlegible"/>
          <w:color w:val="000000"/>
        </w:rPr>
      </w:pPr>
      <w:r>
        <w:rPr>
          <w:rFonts w:ascii="Atkinson Hyperlegible" w:eastAsia="Atkinson Hyperlegible" w:hAnsi="Atkinson Hyperlegible" w:cs="Atkinson Hyperlegible"/>
        </w:rPr>
        <w:t>I understand that the information I provide will be used only for this recruitment process and handled in accordance with data protection legislation. I consent to Duke Street Church processing my personal data for this purpose.</w:t>
      </w:r>
    </w:p>
    <w:p w14:paraId="3A61B031"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rPr>
      </w:pPr>
    </w:p>
    <w:p w14:paraId="50B11E58" w14:textId="77777777" w:rsidR="00C6728B" w:rsidRDefault="00000000">
      <w:pPr>
        <w:pBdr>
          <w:top w:val="nil"/>
          <w:left w:val="nil"/>
          <w:bottom w:val="nil"/>
          <w:right w:val="nil"/>
          <w:between w:val="nil"/>
        </w:pBdr>
        <w:spacing w:after="0" w:line="240" w:lineRule="auto"/>
        <w:rPr>
          <w:rFonts w:ascii="Atkinson Hyperlegible" w:eastAsia="Atkinson Hyperlegible" w:hAnsi="Atkinson Hyperlegible" w:cs="Atkinson Hyperlegible"/>
          <w:b/>
          <w:bCs/>
        </w:rPr>
      </w:pPr>
      <w:r>
        <w:rPr>
          <w:rFonts w:ascii="Atkinson Hyperlegible" w:eastAsia="Atkinson Hyperlegible" w:hAnsi="Atkinson Hyperlegible" w:cs="Atkinson Hyperlegible"/>
          <w:b/>
          <w:bCs/>
        </w:rPr>
        <w:t>By submitting this application, I confirm that I have read and agree to the above statements.</w:t>
      </w:r>
    </w:p>
    <w:p w14:paraId="35E5E7F1"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rPr>
      </w:pPr>
    </w:p>
    <w:p w14:paraId="4FFFD773"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rPr>
      </w:pPr>
    </w:p>
    <w:p w14:paraId="24F93AE2"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rPr>
      </w:pPr>
    </w:p>
    <w:p w14:paraId="0854BD5B" w14:textId="77777777" w:rsidR="00C6728B" w:rsidRDefault="00000000">
      <w:pPr>
        <w:pBdr>
          <w:top w:val="nil"/>
          <w:left w:val="nil"/>
          <w:bottom w:val="nil"/>
          <w:right w:val="nil"/>
          <w:between w:val="nil"/>
        </w:pBdr>
        <w:spacing w:after="0" w:line="240" w:lineRule="auto"/>
        <w:rPr>
          <w:rFonts w:ascii="Atkinson Hyperlegible" w:eastAsia="Atkinson Hyperlegible" w:hAnsi="Atkinson Hyperlegible" w:cs="Atkinson Hyperlegible"/>
        </w:rPr>
      </w:pPr>
      <w:proofErr w:type="gramStart"/>
      <w:r>
        <w:rPr>
          <w:rFonts w:ascii="Atkinson Hyperlegible" w:eastAsia="Atkinson Hyperlegible" w:hAnsi="Atkinson Hyperlegible" w:cs="Atkinson Hyperlegible"/>
        </w:rPr>
        <w:t>Name :</w:t>
      </w:r>
      <w:proofErr w:type="gramEnd"/>
    </w:p>
    <w:p w14:paraId="35F109F3"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rPr>
      </w:pPr>
    </w:p>
    <w:p w14:paraId="7B178A76" w14:textId="77777777" w:rsidR="00C6728B" w:rsidRDefault="00C6728B">
      <w:pPr>
        <w:pBdr>
          <w:top w:val="nil"/>
          <w:left w:val="nil"/>
          <w:bottom w:val="nil"/>
          <w:right w:val="nil"/>
          <w:between w:val="nil"/>
        </w:pBdr>
        <w:spacing w:after="0" w:line="240" w:lineRule="auto"/>
        <w:rPr>
          <w:rFonts w:ascii="Atkinson Hyperlegible" w:eastAsia="Atkinson Hyperlegible" w:hAnsi="Atkinson Hyperlegible" w:cs="Atkinson Hyperlegible"/>
        </w:rPr>
      </w:pPr>
    </w:p>
    <w:p w14:paraId="5127D33E" w14:textId="77777777" w:rsidR="00C6728B" w:rsidRDefault="00000000">
      <w:pPr>
        <w:pBdr>
          <w:top w:val="nil"/>
          <w:left w:val="nil"/>
          <w:bottom w:val="nil"/>
          <w:right w:val="nil"/>
          <w:between w:val="nil"/>
        </w:pBdr>
        <w:spacing w:after="0" w:line="240" w:lineRule="auto"/>
        <w:rPr>
          <w:rFonts w:ascii="Atkinson Hyperlegible" w:eastAsia="Atkinson Hyperlegible" w:hAnsi="Atkinson Hyperlegible" w:cs="Atkinson Hyperlegible"/>
        </w:rPr>
      </w:pPr>
      <w:proofErr w:type="gramStart"/>
      <w:r>
        <w:rPr>
          <w:rFonts w:ascii="Atkinson Hyperlegible" w:eastAsia="Atkinson Hyperlegible" w:hAnsi="Atkinson Hyperlegible" w:cs="Atkinson Hyperlegible"/>
          <w:color w:val="000000"/>
        </w:rPr>
        <w:t>Signed :</w:t>
      </w:r>
      <w:proofErr w:type="gramEnd"/>
      <w:r>
        <w:rPr>
          <w:rFonts w:ascii="Atkinson Hyperlegible" w:eastAsia="Atkinson Hyperlegible" w:hAnsi="Atkinson Hyperlegible" w:cs="Atkinson Hyperlegible"/>
          <w:color w:val="000000"/>
        </w:rPr>
        <w:tab/>
      </w:r>
      <w:r>
        <w:rPr>
          <w:rFonts w:ascii="Atkinson Hyperlegible" w:eastAsia="Atkinson Hyperlegible" w:hAnsi="Atkinson Hyperlegible" w:cs="Atkinson Hyperlegible"/>
          <w:color w:val="000000"/>
        </w:rPr>
        <w:tab/>
      </w:r>
      <w:r>
        <w:rPr>
          <w:rFonts w:ascii="Atkinson Hyperlegible" w:eastAsia="Atkinson Hyperlegible" w:hAnsi="Atkinson Hyperlegible" w:cs="Atkinson Hyperlegible"/>
          <w:color w:val="000000"/>
        </w:rPr>
        <w:tab/>
      </w:r>
      <w:r>
        <w:rPr>
          <w:rFonts w:ascii="Atkinson Hyperlegible" w:eastAsia="Atkinson Hyperlegible" w:hAnsi="Atkinson Hyperlegible" w:cs="Atkinson Hyperlegible"/>
          <w:color w:val="000000"/>
        </w:rPr>
        <w:tab/>
      </w:r>
      <w:r>
        <w:rPr>
          <w:rFonts w:ascii="Atkinson Hyperlegible" w:eastAsia="Atkinson Hyperlegible" w:hAnsi="Atkinson Hyperlegible" w:cs="Atkinson Hyperlegible"/>
          <w:color w:val="000000"/>
        </w:rPr>
        <w:tab/>
      </w:r>
      <w:proofErr w:type="gramStart"/>
      <w:r>
        <w:rPr>
          <w:rFonts w:ascii="Atkinson Hyperlegible" w:eastAsia="Atkinson Hyperlegible" w:hAnsi="Atkinson Hyperlegible" w:cs="Atkinson Hyperlegible"/>
          <w:color w:val="000000"/>
        </w:rPr>
        <w:t>Date :</w:t>
      </w:r>
      <w:proofErr w:type="gramEnd"/>
    </w:p>
    <w:sectPr w:rsidR="00C6728B">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F137F124-FFC3-4ACD-BBD9-9B2E9B3C65E5}"/>
    <w:embedBold r:id="rId2" w:fontKey="{CB60E85A-35A0-43D7-A330-4A438783599C}"/>
  </w:font>
  <w:font w:name="Courier New">
    <w:panose1 w:val="02070309020205020404"/>
    <w:charset w:val="00"/>
    <w:family w:val="modern"/>
    <w:pitch w:val="fixed"/>
    <w:sig w:usb0="E0002EFF" w:usb1="C0007843" w:usb2="00000009" w:usb3="00000000" w:csb0="000001FF" w:csb1="00000000"/>
  </w:font>
  <w:font w:name="Noto Sans Symbols">
    <w:charset w:val="00"/>
    <w:family w:val="auto"/>
    <w:pitch w:val="default"/>
    <w:embedRegular r:id="rId3" w:fontKey="{942ED2D1-7430-4EE5-875E-A137615DF25F}"/>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4" w:fontKey="{D86641C8-0F93-4DC3-A661-F92C376F3092}"/>
  </w:font>
  <w:font w:name="Georgia">
    <w:panose1 w:val="02040502050405020303"/>
    <w:charset w:val="00"/>
    <w:family w:val="roman"/>
    <w:pitch w:val="variable"/>
    <w:sig w:usb0="00000287" w:usb1="00000000" w:usb2="00000000" w:usb3="00000000" w:csb0="0000009F" w:csb1="00000000"/>
    <w:embedItalic r:id="rId5" w:fontKey="{57FD3C8F-B511-448B-9AC5-7E01E92D5101}"/>
  </w:font>
  <w:font w:name="Atkinson Hyperlegible">
    <w:charset w:val="00"/>
    <w:family w:val="auto"/>
    <w:pitch w:val="default"/>
    <w:embedRegular r:id="rId6" w:fontKey="{DDD68649-E662-4577-9F41-1A9407E14367}"/>
    <w:embedBold r:id="rId7" w:fontKey="{5908FC4A-C1E1-45A4-BE06-AC4E7B4CB1C7}"/>
  </w:font>
  <w:font w:name="Cambria">
    <w:panose1 w:val="02040503050406030204"/>
    <w:charset w:val="00"/>
    <w:family w:val="roman"/>
    <w:pitch w:val="variable"/>
    <w:sig w:usb0="E00006FF" w:usb1="420024FF" w:usb2="02000000" w:usb3="00000000" w:csb0="0000019F" w:csb1="00000000"/>
    <w:embedRegular r:id="rId8" w:fontKey="{9434C3DD-21FE-4E55-846A-510EF2FAAED5}"/>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CF5D13"/>
    <w:multiLevelType w:val="multilevel"/>
    <w:tmpl w:val="E9D4FC4C"/>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64793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728B"/>
    <w:rsid w:val="00592960"/>
    <w:rsid w:val="007F30CF"/>
    <w:rsid w:val="00C6728B"/>
    <w:rsid w:val="00D45509"/>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8656DD"/>
  <w15:docId w15:val="{344B52C0-6240-4B0E-A5BA-A5EF1FDD6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EastAsia" w:hAnsi="Calibri" w:cs="Calibri"/>
        <w:sz w:val="22"/>
        <w:szCs w:val="22"/>
        <w:lang w:val="en-GB" w:eastAsia="ko-K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table" w:customStyle="1" w:styleId="TableNormal1">
    <w:name w:val="TableNormal"/>
    <w:tblPr>
      <w:tblCellMar>
        <w:top w:w="100" w:type="dxa"/>
        <w:left w:w="100" w:type="dxa"/>
        <w:bottom w:w="100" w:type="dxa"/>
        <w:right w:w="100" w:type="dxa"/>
      </w:tblCellMar>
    </w:tblPr>
  </w:style>
  <w:style w:type="paragraph" w:customStyle="1" w:styleId="Default">
    <w:name w:val="Default"/>
    <w:rsid w:val="002F1667"/>
    <w:pPr>
      <w:autoSpaceDE w:val="0"/>
      <w:autoSpaceDN w:val="0"/>
      <w:adjustRightInd w:val="0"/>
      <w:spacing w:after="0" w:line="240" w:lineRule="auto"/>
    </w:pPr>
    <w:rPr>
      <w:rFonts w:ascii="Arial" w:hAnsi="Arial" w:cs="Arial"/>
      <w:color w:val="000000"/>
      <w:sz w:val="24"/>
      <w:szCs w:val="24"/>
    </w:rPr>
  </w:style>
  <w:style w:type="paragraph" w:styleId="BalloonText">
    <w:name w:val="Balloon Text"/>
    <w:basedOn w:val="Normal"/>
    <w:link w:val="BalloonTextChar"/>
    <w:uiPriority w:val="99"/>
    <w:semiHidden/>
    <w:unhideWhenUsed/>
    <w:rsid w:val="002F16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1667"/>
    <w:rPr>
      <w:rFonts w:ascii="Tahoma" w:hAnsi="Tahoma" w:cs="Tahoma"/>
      <w:sz w:val="16"/>
      <w:szCs w:val="16"/>
    </w:rPr>
  </w:style>
  <w:style w:type="character" w:styleId="Hyperlink">
    <w:name w:val="Hyperlink"/>
    <w:basedOn w:val="DefaultParagraphFont"/>
    <w:uiPriority w:val="99"/>
    <w:unhideWhenUsed/>
    <w:rsid w:val="002C1FC9"/>
    <w:rPr>
      <w:color w:val="0000FF"/>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dukestreetchurch.com/_files/ugd/e88b57_0522f6bec0ce4b228099618d7de58752.pdf" TargetMode="External"/><Relationship Id="rId3" Type="http://schemas.openxmlformats.org/officeDocument/2006/relationships/styles" Target="styles.xml"/><Relationship Id="rId7" Type="http://schemas.openxmlformats.org/officeDocument/2006/relationships/hyperlink" Target="https://www.dukestreetchurch.com/_files/ugd/e88b57_08e24541e8784a5d810af458c84b2b07.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hub.unlock.org.uk/knowledgebase/spent-now-brief-guide-changes-roa/"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GLa2gaGltKwOmc8b8DZNRMD6Kw==">CgMxLjAaHwoBMBIaChgICVIUChJ0YWJsZS51aDllcHVyeWVtM2I4AHIhMWNDaDJ0dkVRWHhIWlZvX0Y2b2VmUFkwb1FNb2VabjVW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612</Words>
  <Characters>3492</Characters>
  <Application>Microsoft Office Word</Application>
  <DocSecurity>0</DocSecurity>
  <Lines>29</Lines>
  <Paragraphs>8</Paragraphs>
  <ScaleCrop>false</ScaleCrop>
  <Company/>
  <LinksUpToDate>false</LinksUpToDate>
  <CharactersWithSpaces>4096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dc:creator>
  <cp:lastModifiedBy>Sean Yun</cp:lastModifiedBy>
  <cp:revision>3</cp:revision>
  <dcterms:created xsi:type="dcterms:W3CDTF">2025-10-20T10:43:00Z</dcterms:created>
  <dcterms:modified xsi:type="dcterms:W3CDTF">2026-10-01T10:31:00Z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0x010100A72560075CB7E241B14C9ECE350617C1</vt:lpwstr>
  </property>
</Properties>
</file>